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67C235CF" w:rsidR="006B6794" w:rsidRDefault="006B6794">
      <w:pPr>
        <w:tabs>
          <w:tab w:val="left" w:pos="9540"/>
        </w:tabs>
        <w:ind w:left="5387"/>
        <w:rPr>
          <w:szCs w:val="22"/>
          <w:lang w:eastAsia="lt-LT"/>
        </w:rPr>
      </w:pPr>
    </w:p>
    <w:p w14:paraId="354B373A" w14:textId="77777777" w:rsidR="0091403B" w:rsidRDefault="0091403B" w:rsidP="0091403B">
      <w:pPr>
        <w:tabs>
          <w:tab w:val="left" w:pos="9540"/>
        </w:tabs>
        <w:jc w:val="center"/>
        <w:rPr>
          <w:b/>
          <w:szCs w:val="22"/>
          <w:lang w:eastAsia="lt-LT"/>
        </w:rPr>
      </w:pPr>
      <w:r w:rsidRPr="0091403B">
        <w:rPr>
          <w:b/>
          <w:szCs w:val="22"/>
          <w:lang w:eastAsia="lt-LT"/>
        </w:rPr>
        <w:t>(</w:t>
      </w:r>
      <w:r w:rsidRPr="0091403B">
        <w:rPr>
          <w:b/>
          <w:bCs/>
          <w:color w:val="000000"/>
          <w:szCs w:val="24"/>
          <w:lang w:eastAsia="lt-LT"/>
        </w:rPr>
        <w:t>I ketvirčio, pusmečio, 9 mėnesių,</w:t>
      </w:r>
      <w:r w:rsidRPr="0091403B">
        <w:rPr>
          <w:b/>
          <w:bCs/>
          <w:color w:val="EE0000"/>
          <w:szCs w:val="24"/>
          <w:lang w:eastAsia="lt-LT"/>
        </w:rPr>
        <w:t xml:space="preserve"> </w:t>
      </w:r>
      <w:r w:rsidRPr="0091403B">
        <w:rPr>
          <w:b/>
          <w:bCs/>
          <w:szCs w:val="24"/>
          <w:lang w:eastAsia="lt-LT"/>
        </w:rPr>
        <w:t>metų</w:t>
      </w:r>
      <w:r>
        <w:rPr>
          <w:b/>
          <w:szCs w:val="22"/>
          <w:lang w:eastAsia="lt-LT"/>
        </w:rPr>
        <w:t xml:space="preserve"> biudžeto vykdymo ataskaitų rinkinio aiškinamojo rašto forma)</w:t>
      </w:r>
    </w:p>
    <w:p w14:paraId="56EBF60D" w14:textId="77777777" w:rsidR="0091403B" w:rsidRDefault="0091403B">
      <w:pPr>
        <w:tabs>
          <w:tab w:val="left" w:pos="9540"/>
        </w:tabs>
        <w:ind w:left="5387"/>
        <w:rPr>
          <w:szCs w:val="22"/>
          <w:lang w:eastAsia="lt-LT"/>
        </w:rPr>
      </w:pPr>
    </w:p>
    <w:p w14:paraId="0D19C7A6" w14:textId="5EA63281"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proofErr w:type="spellStart"/>
      <w:r w:rsidR="0020187B" w:rsidRPr="0020187B">
        <w:rPr>
          <w:b/>
          <w:sz w:val="28"/>
          <w:szCs w:val="28"/>
          <w:u w:val="single"/>
          <w:lang w:eastAsia="lt-LT"/>
        </w:rPr>
        <w:t>Daujėnų</w:t>
      </w:r>
      <w:proofErr w:type="spellEnd"/>
      <w:r w:rsidRPr="0020187B">
        <w:rPr>
          <w:b/>
          <w:sz w:val="28"/>
          <w:szCs w:val="28"/>
          <w:u w:val="single"/>
          <w:lang w:eastAsia="lt-LT"/>
        </w:rPr>
        <w:t xml:space="preserve"> seniūnija</w:t>
      </w:r>
    </w:p>
    <w:p w14:paraId="6B745BB1" w14:textId="601A7597" w:rsidR="006B6794" w:rsidRDefault="004B6E4F">
      <w:pPr>
        <w:jc w:val="center"/>
        <w:rPr>
          <w:bCs/>
          <w:sz w:val="20"/>
          <w:lang w:eastAsia="lt-LT"/>
        </w:rPr>
      </w:pPr>
      <w:r>
        <w:rPr>
          <w:bCs/>
          <w:sz w:val="20"/>
          <w:lang w:eastAsia="lt-LT"/>
        </w:rPr>
        <w:t>(</w:t>
      </w:r>
      <w:r w:rsidR="0091403B">
        <w:rPr>
          <w:bCs/>
          <w:sz w:val="20"/>
          <w:lang w:eastAsia="lt-LT"/>
        </w:rPr>
        <w:t>įstaigos</w:t>
      </w:r>
      <w:r>
        <w:rPr>
          <w:bCs/>
          <w:sz w:val="20"/>
          <w:lang w:eastAsia="lt-LT"/>
        </w:rPr>
        <w:t xml:space="preserve"> pavadinimas)</w:t>
      </w:r>
    </w:p>
    <w:p w14:paraId="69EE78A7" w14:textId="77777777" w:rsidR="006B6794" w:rsidRDefault="006B6794">
      <w:pPr>
        <w:jc w:val="center"/>
        <w:rPr>
          <w:b/>
          <w:bCs/>
          <w:szCs w:val="24"/>
          <w:lang w:eastAsia="lt-LT"/>
        </w:rPr>
      </w:pPr>
    </w:p>
    <w:p w14:paraId="7C979979" w14:textId="568810CD" w:rsidR="006B6794" w:rsidRDefault="0091403B">
      <w:pPr>
        <w:jc w:val="center"/>
        <w:rPr>
          <w:b/>
          <w:bCs/>
          <w:szCs w:val="24"/>
          <w:lang w:eastAsia="lt-LT"/>
        </w:rPr>
      </w:pPr>
      <w:r>
        <w:rPr>
          <w:b/>
          <w:szCs w:val="24"/>
          <w:lang w:eastAsia="lt-LT"/>
        </w:rPr>
        <w:t>9 MĖNESIŲ</w:t>
      </w:r>
      <w:r w:rsidR="003F2460">
        <w:rPr>
          <w:bCs/>
          <w:szCs w:val="24"/>
          <w:lang w:eastAsia="lt-LT"/>
        </w:rPr>
        <w:t xml:space="preserve"> </w:t>
      </w:r>
      <w:r w:rsidR="004B6E4F">
        <w:rPr>
          <w:b/>
          <w:bCs/>
          <w:szCs w:val="24"/>
          <w:lang w:eastAsia="lt-LT"/>
        </w:rPr>
        <w:t xml:space="preserve">BIUDŽETO VYKDYMO </w:t>
      </w:r>
    </w:p>
    <w:p w14:paraId="5EE7ABFE" w14:textId="145CF294" w:rsidR="006B6794" w:rsidRDefault="004B6E4F" w:rsidP="0020187B">
      <w:pPr>
        <w:jc w:val="center"/>
        <w:rPr>
          <w:color w:val="000000"/>
          <w:sz w:val="20"/>
          <w:lang w:eastAsia="lt-LT"/>
        </w:rPr>
      </w:pPr>
      <w:r>
        <w:rPr>
          <w:color w:val="000000"/>
          <w:sz w:val="20"/>
          <w:lang w:eastAsia="lt-LT"/>
        </w:rPr>
        <w:t>(I ketvirčio, pusmečio, 9 mėnesių, met</w:t>
      </w:r>
      <w:r w:rsidR="0091403B">
        <w:rPr>
          <w:color w:val="000000"/>
          <w:sz w:val="20"/>
          <w:lang w:eastAsia="lt-LT"/>
        </w:rPr>
        <w:t>ų</w:t>
      </w:r>
      <w:r>
        <w:rPr>
          <w:color w:val="000000"/>
          <w:sz w:val="20"/>
          <w:lang w:eastAsia="lt-LT"/>
        </w:rPr>
        <w:t>)</w:t>
      </w:r>
    </w:p>
    <w:p w14:paraId="37ED3344" w14:textId="77777777" w:rsidR="006B6794" w:rsidRDefault="004B6E4F" w:rsidP="0020187B">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0EA54918" w:rsidR="006B6794" w:rsidRDefault="004B6E4F" w:rsidP="0020187B">
      <w:pPr>
        <w:jc w:val="center"/>
        <w:rPr>
          <w:szCs w:val="24"/>
          <w:lang w:eastAsia="lt-LT"/>
        </w:rPr>
      </w:pPr>
      <w:r>
        <w:rPr>
          <w:szCs w:val="24"/>
          <w:lang w:eastAsia="lt-LT"/>
        </w:rPr>
        <w:t>_</w:t>
      </w:r>
      <w:r w:rsidR="003F2460" w:rsidRPr="003F2460">
        <w:rPr>
          <w:szCs w:val="24"/>
          <w:u w:val="single"/>
          <w:lang w:eastAsia="lt-LT"/>
        </w:rPr>
        <w:t>2025-</w:t>
      </w:r>
      <w:r w:rsidR="00F775F9">
        <w:rPr>
          <w:szCs w:val="24"/>
          <w:u w:val="single"/>
          <w:lang w:eastAsia="lt-LT"/>
        </w:rPr>
        <w:t>10</w:t>
      </w:r>
      <w:r w:rsidR="003F2460" w:rsidRPr="003F2460">
        <w:rPr>
          <w:szCs w:val="24"/>
          <w:u w:val="single"/>
          <w:lang w:eastAsia="lt-LT"/>
        </w:rPr>
        <w:t>-</w:t>
      </w:r>
      <w:r w:rsidR="00F775F9">
        <w:rPr>
          <w:szCs w:val="24"/>
          <w:u w:val="single"/>
          <w:lang w:eastAsia="lt-LT"/>
        </w:rPr>
        <w:t>09</w:t>
      </w:r>
      <w:r>
        <w:rPr>
          <w:szCs w:val="24"/>
          <w:lang w:eastAsia="lt-LT"/>
        </w:rPr>
        <w:t xml:space="preserve">_ Nr. </w:t>
      </w:r>
      <w:r w:rsidRPr="003F2460">
        <w:rPr>
          <w:szCs w:val="24"/>
          <w:u w:val="single"/>
          <w:lang w:eastAsia="lt-LT"/>
        </w:rPr>
        <w:t>_</w:t>
      </w:r>
      <w:r w:rsidR="003F2460" w:rsidRPr="003F2460">
        <w:rPr>
          <w:szCs w:val="24"/>
          <w:u w:val="single"/>
          <w:lang w:eastAsia="lt-LT"/>
        </w:rPr>
        <w:t>SFD-</w:t>
      </w:r>
      <w:r w:rsidR="00466F0D">
        <w:rPr>
          <w:szCs w:val="24"/>
          <w:u w:val="single"/>
          <w:lang w:eastAsia="lt-LT"/>
        </w:rPr>
        <w:t>994</w:t>
      </w:r>
      <w:r>
        <w:rPr>
          <w:szCs w:val="24"/>
          <w:lang w:eastAsia="lt-LT"/>
        </w:rPr>
        <w:t>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4770E511"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proofErr w:type="spellStart"/>
      <w:r w:rsidR="00EB44B5">
        <w:rPr>
          <w:rFonts w:ascii="Arial" w:hAnsi="Arial" w:cs="Arial"/>
          <w:color w:val="000000" w:themeColor="text1"/>
        </w:rPr>
        <w:t>Daujėnų</w:t>
      </w:r>
      <w:proofErr w:type="spellEnd"/>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297217">
        <w:rPr>
          <w:rFonts w:ascii="Arial" w:hAnsi="Arial" w:cs="Arial"/>
          <w:color w:val="000000" w:themeColor="text1"/>
        </w:rPr>
        <w:t>rugsėjo</w:t>
      </w:r>
      <w:r w:rsidRPr="003F2460">
        <w:rPr>
          <w:rFonts w:ascii="Arial" w:hAnsi="Arial" w:cs="Arial"/>
          <w:color w:val="000000" w:themeColor="text1"/>
        </w:rPr>
        <w:t xml:space="preserve"> 3</w:t>
      </w:r>
      <w:r w:rsidR="00A76686">
        <w:rPr>
          <w:rFonts w:ascii="Arial" w:hAnsi="Arial" w:cs="Arial"/>
          <w:color w:val="000000" w:themeColor="text1"/>
        </w:rPr>
        <w:t>0</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471BE46D" w14:textId="038DECDE" w:rsidR="006B6794" w:rsidRDefault="006B6794"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14342937" w14:textId="77777777" w:rsidR="00EB44B5" w:rsidRDefault="00EB44B5">
      <w:pPr>
        <w:tabs>
          <w:tab w:val="left" w:pos="426"/>
        </w:tabs>
        <w:jc w:val="center"/>
        <w:rPr>
          <w:b/>
          <w:szCs w:val="24"/>
          <w:lang w:eastAsia="lt-LT"/>
        </w:rPr>
      </w:pPr>
      <w:bookmarkStart w:id="0" w:name="_Hlk210905712"/>
    </w:p>
    <w:p w14:paraId="0A3718C8" w14:textId="77777777" w:rsidR="006B6794" w:rsidRDefault="004B6E4F">
      <w:pPr>
        <w:tabs>
          <w:tab w:val="left" w:pos="426"/>
        </w:tabs>
        <w:jc w:val="center"/>
        <w:rPr>
          <w:b/>
          <w:szCs w:val="24"/>
          <w:lang w:eastAsia="lt-LT"/>
        </w:rPr>
      </w:pPr>
      <w:bookmarkStart w:id="1" w:name="_Hlk195265346"/>
      <w:r>
        <w:rPr>
          <w:b/>
          <w:szCs w:val="24"/>
          <w:lang w:eastAsia="lt-LT"/>
        </w:rPr>
        <w:t>III SKYRIUS</w:t>
      </w:r>
    </w:p>
    <w:bookmarkEnd w:id="0"/>
    <w:bookmarkEnd w:id="1"/>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572EC6A3"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EB44B5">
        <w:rPr>
          <w:rFonts w:ascii="Arial" w:hAnsi="Arial" w:cs="Arial"/>
        </w:rPr>
        <w:t>35</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ur. Seniūnija į savivaldybės iždą per ataskaitinį laikotarpį pervedė -</w:t>
      </w:r>
      <w:r w:rsidR="00EB44B5">
        <w:rPr>
          <w:rFonts w:ascii="Arial" w:hAnsi="Arial" w:cs="Arial"/>
        </w:rPr>
        <w:t xml:space="preserve"> </w:t>
      </w:r>
      <w:r w:rsidR="00FA6075">
        <w:rPr>
          <w:rFonts w:ascii="Arial" w:hAnsi="Arial" w:cs="Arial"/>
        </w:rPr>
        <w:t>2</w:t>
      </w:r>
      <w:r w:rsidR="00A76686">
        <w:rPr>
          <w:rFonts w:ascii="Arial" w:hAnsi="Arial" w:cs="Arial"/>
        </w:rPr>
        <w:t>5</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 xml:space="preserve">ur pajamų įmokų (pajamos už </w:t>
      </w:r>
      <w:r w:rsidR="00EB44B5">
        <w:rPr>
          <w:rFonts w:ascii="Arial" w:hAnsi="Arial" w:cs="Arial"/>
        </w:rPr>
        <w:t>ilgalaikio ir trumpalaikio materialiojo turto nuomą</w:t>
      </w:r>
      <w:r w:rsidRPr="0024348F">
        <w:rPr>
          <w:rFonts w:ascii="Arial" w:hAnsi="Arial" w:cs="Arial"/>
        </w:rPr>
        <w:t>)</w:t>
      </w:r>
      <w:r w:rsidR="008D5E3C">
        <w:rPr>
          <w:rFonts w:ascii="Arial" w:hAnsi="Arial" w:cs="Arial"/>
        </w:rPr>
        <w:t>.</w:t>
      </w:r>
    </w:p>
    <w:p w14:paraId="1B984329" w14:textId="7567F37B" w:rsidR="00F41DE5"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FA6075">
        <w:rPr>
          <w:rFonts w:ascii="Arial" w:hAnsi="Arial" w:cs="Arial"/>
        </w:rPr>
        <w:t>–</w:t>
      </w:r>
      <w:r w:rsidR="00F41DE5" w:rsidRPr="0024348F">
        <w:rPr>
          <w:rFonts w:ascii="Arial" w:hAnsi="Arial" w:cs="Arial"/>
        </w:rPr>
        <w:t xml:space="preserve"> </w:t>
      </w:r>
      <w:r w:rsidR="00FA6075">
        <w:rPr>
          <w:rFonts w:ascii="Arial" w:hAnsi="Arial" w:cs="Arial"/>
        </w:rPr>
        <w:t>2468,63</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FA6075">
        <w:rPr>
          <w:rFonts w:ascii="Arial" w:hAnsi="Arial" w:cs="Arial"/>
          <w:color w:val="000000" w:themeColor="text1"/>
        </w:rPr>
        <w:t>366,75</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11495D5A" w14:textId="77777777" w:rsidR="00C47023" w:rsidRDefault="00C47023" w:rsidP="000E2722">
      <w:pPr>
        <w:tabs>
          <w:tab w:val="left" w:pos="426"/>
        </w:tabs>
        <w:rPr>
          <w:b/>
          <w:szCs w:val="24"/>
          <w:lang w:eastAsia="lt-LT"/>
        </w:rPr>
      </w:pPr>
    </w:p>
    <w:p w14:paraId="468F0921" w14:textId="176534CD" w:rsidR="00C47023" w:rsidRDefault="00C47023" w:rsidP="00C47023">
      <w:pPr>
        <w:tabs>
          <w:tab w:val="left" w:pos="426"/>
        </w:tabs>
        <w:jc w:val="center"/>
        <w:rPr>
          <w:b/>
          <w:szCs w:val="24"/>
          <w:lang w:eastAsia="lt-LT"/>
        </w:rPr>
      </w:pPr>
      <w:r>
        <w:rPr>
          <w:b/>
          <w:szCs w:val="24"/>
          <w:lang w:eastAsia="lt-LT"/>
        </w:rPr>
        <w:t>I</w:t>
      </w:r>
      <w:r>
        <w:rPr>
          <w:b/>
          <w:szCs w:val="24"/>
          <w:lang w:eastAsia="lt-LT"/>
        </w:rPr>
        <w:t>V</w:t>
      </w:r>
      <w:r>
        <w:rPr>
          <w:b/>
          <w:szCs w:val="24"/>
          <w:lang w:eastAsia="lt-LT"/>
        </w:rPr>
        <w:t xml:space="preserve"> 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37638156" w:rsidR="005F765F" w:rsidRDefault="00660AAF" w:rsidP="005F765F">
      <w:pPr>
        <w:pStyle w:val="Antrats"/>
        <w:tabs>
          <w:tab w:val="clear" w:pos="4153"/>
          <w:tab w:val="clear" w:pos="8306"/>
        </w:tabs>
        <w:spacing w:line="360" w:lineRule="auto"/>
        <w:ind w:firstLine="720"/>
        <w:jc w:val="both"/>
        <w:rPr>
          <w:rFonts w:ascii="Arial" w:hAnsi="Arial" w:cs="Arial"/>
        </w:rPr>
      </w:pPr>
      <w:proofErr w:type="spellStart"/>
      <w:r>
        <w:rPr>
          <w:rFonts w:ascii="Arial" w:hAnsi="Arial" w:cs="Arial"/>
        </w:rPr>
        <w:t>Daujėnų</w:t>
      </w:r>
      <w:proofErr w:type="spellEnd"/>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Pr>
          <w:rFonts w:ascii="Arial" w:hAnsi="Arial" w:cs="Arial"/>
          <w:bCs/>
        </w:rPr>
        <w:t>3</w:t>
      </w:r>
      <w:r w:rsidR="000E2722">
        <w:rPr>
          <w:rFonts w:ascii="Arial" w:hAnsi="Arial" w:cs="Arial"/>
          <w:bCs/>
        </w:rPr>
        <w:t>709</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231054">
        <w:rPr>
          <w:rFonts w:ascii="Arial" w:hAnsi="Arial" w:cs="Arial"/>
          <w:bCs/>
        </w:rPr>
        <w:t>3530</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ur,</w:t>
      </w:r>
      <w:r w:rsidR="00F249B1" w:rsidRPr="00F249B1">
        <w:rPr>
          <w:color w:val="999999"/>
          <w:sz w:val="32"/>
          <w:szCs w:val="32"/>
          <w:lang w:eastAsia="lt-LT"/>
        </w:rPr>
        <w:t xml:space="preserve"> </w:t>
      </w:r>
      <w:r w:rsidR="00F249B1" w:rsidRPr="00F249B1">
        <w:rPr>
          <w:rFonts w:ascii="Arial" w:hAnsi="Arial" w:cs="Arial"/>
        </w:rPr>
        <w:t>valstybės dotacijoms</w:t>
      </w:r>
      <w:r w:rsidR="00F249B1">
        <w:rPr>
          <w:rFonts w:ascii="Arial" w:hAnsi="Arial" w:cs="Arial"/>
        </w:rPr>
        <w:t xml:space="preserve"> – 2300 Eur,</w:t>
      </w:r>
      <w:r w:rsidR="007B4ECE" w:rsidRPr="0024348F">
        <w:rPr>
          <w:rFonts w:ascii="Arial" w:hAnsi="Arial" w:cs="Arial"/>
        </w:rPr>
        <w:t xml:space="preserve"> valstybės deleguotoms funkcijoms – </w:t>
      </w:r>
      <w:r w:rsidR="00231054">
        <w:rPr>
          <w:rFonts w:ascii="Arial" w:hAnsi="Arial" w:cs="Arial"/>
          <w:bCs/>
        </w:rPr>
        <w:t>118</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sidR="00231054">
        <w:rPr>
          <w:rFonts w:ascii="Arial" w:hAnsi="Arial" w:cs="Arial"/>
          <w:bCs/>
        </w:rPr>
        <w:t>38</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1023FA7C" w:rsidR="007B4ECE" w:rsidRPr="0024348F" w:rsidRDefault="00A76686" w:rsidP="005F765F">
      <w:pPr>
        <w:pStyle w:val="Antrats"/>
        <w:tabs>
          <w:tab w:val="clear" w:pos="4153"/>
          <w:tab w:val="clear" w:pos="8306"/>
        </w:tabs>
        <w:spacing w:line="360" w:lineRule="auto"/>
        <w:ind w:firstLine="720"/>
        <w:jc w:val="both"/>
        <w:rPr>
          <w:rFonts w:ascii="Arial" w:hAnsi="Arial" w:cs="Arial"/>
        </w:rPr>
      </w:pPr>
      <w:r>
        <w:rPr>
          <w:rFonts w:ascii="Arial" w:hAnsi="Arial" w:cs="Arial"/>
        </w:rPr>
        <w:t>I</w:t>
      </w:r>
      <w:r w:rsidR="005F765F" w:rsidRPr="005F765F">
        <w:rPr>
          <w:rFonts w:ascii="Arial" w:hAnsi="Arial" w:cs="Arial"/>
        </w:rPr>
        <w:t xml:space="preserve">I ketvirčiui patvirtinta </w:t>
      </w:r>
      <w:r w:rsidR="00F249B1">
        <w:rPr>
          <w:rFonts w:ascii="Arial" w:hAnsi="Arial" w:cs="Arial"/>
        </w:rPr>
        <w:t>3364</w:t>
      </w:r>
      <w:r w:rsidR="005F765F">
        <w:rPr>
          <w:rFonts w:ascii="Arial" w:hAnsi="Arial" w:cs="Arial"/>
        </w:rPr>
        <w:t>0</w:t>
      </w:r>
      <w:r w:rsidR="005F765F" w:rsidRPr="005F765F">
        <w:rPr>
          <w:rFonts w:ascii="Arial" w:hAnsi="Arial" w:cs="Arial"/>
        </w:rPr>
        <w:t>0 Eur asignavimų, iš jų</w:t>
      </w:r>
      <w:r w:rsidR="005F765F">
        <w:rPr>
          <w:rFonts w:ascii="Arial" w:hAnsi="Arial" w:cs="Arial"/>
        </w:rPr>
        <w:t>:</w:t>
      </w:r>
      <w:r w:rsidR="005F765F" w:rsidRPr="005F765F">
        <w:rPr>
          <w:rFonts w:ascii="Arial" w:hAnsi="Arial" w:cs="Arial"/>
        </w:rPr>
        <w:t xml:space="preserve"> </w:t>
      </w:r>
      <w:r w:rsidR="005F765F" w:rsidRPr="0024348F">
        <w:rPr>
          <w:rFonts w:ascii="Arial" w:hAnsi="Arial" w:cs="Arial"/>
        </w:rPr>
        <w:t xml:space="preserve">savivaldybės savarankiškoms funkcijoms finansuoti – </w:t>
      </w:r>
      <w:r w:rsidR="00F249B1">
        <w:rPr>
          <w:rFonts w:ascii="Arial" w:hAnsi="Arial" w:cs="Arial"/>
        </w:rPr>
        <w:t>3211</w:t>
      </w:r>
      <w:r w:rsidR="005F765F" w:rsidRPr="0024348F">
        <w:rPr>
          <w:rFonts w:ascii="Arial" w:hAnsi="Arial" w:cs="Arial"/>
          <w:bCs/>
        </w:rPr>
        <w:t>00</w:t>
      </w:r>
      <w:r w:rsidR="005F765F" w:rsidRPr="0024348F">
        <w:rPr>
          <w:rFonts w:ascii="Arial" w:hAnsi="Arial" w:cs="Arial"/>
        </w:rPr>
        <w:t xml:space="preserve"> </w:t>
      </w:r>
      <w:r w:rsidR="005F765F">
        <w:rPr>
          <w:rFonts w:ascii="Arial" w:hAnsi="Arial" w:cs="Arial"/>
        </w:rPr>
        <w:t>E</w:t>
      </w:r>
      <w:r w:rsidR="005F765F" w:rsidRPr="0024348F">
        <w:rPr>
          <w:rFonts w:ascii="Arial" w:hAnsi="Arial" w:cs="Arial"/>
        </w:rPr>
        <w:t xml:space="preserve">ur, </w:t>
      </w:r>
      <w:r w:rsidR="00F249B1" w:rsidRPr="00F249B1">
        <w:rPr>
          <w:rFonts w:ascii="Arial" w:hAnsi="Arial" w:cs="Arial"/>
        </w:rPr>
        <w:t>valstybės dotacijoms</w:t>
      </w:r>
      <w:r w:rsidR="00F249B1">
        <w:rPr>
          <w:rFonts w:ascii="Arial" w:hAnsi="Arial" w:cs="Arial"/>
        </w:rPr>
        <w:t xml:space="preserve"> – 2300 Eur,</w:t>
      </w:r>
      <w:r w:rsidR="00F249B1" w:rsidRPr="0024348F">
        <w:rPr>
          <w:rFonts w:ascii="Arial" w:hAnsi="Arial" w:cs="Arial"/>
        </w:rPr>
        <w:t xml:space="preserve"> </w:t>
      </w:r>
      <w:r w:rsidR="005F765F" w:rsidRPr="0024348F">
        <w:rPr>
          <w:rFonts w:ascii="Arial" w:hAnsi="Arial" w:cs="Arial"/>
        </w:rPr>
        <w:t xml:space="preserve">valstybės deleguotoms funkcijoms – </w:t>
      </w:r>
      <w:r w:rsidR="00F249B1">
        <w:rPr>
          <w:rFonts w:ascii="Arial" w:hAnsi="Arial" w:cs="Arial"/>
        </w:rPr>
        <w:t>9</w:t>
      </w:r>
      <w:r>
        <w:rPr>
          <w:rFonts w:ascii="Arial" w:hAnsi="Arial" w:cs="Arial"/>
        </w:rPr>
        <w:t>7</w:t>
      </w:r>
      <w:r w:rsidR="005F765F" w:rsidRPr="0024348F">
        <w:rPr>
          <w:rFonts w:ascii="Arial" w:hAnsi="Arial" w:cs="Arial"/>
          <w:bCs/>
        </w:rPr>
        <w:t>00</w:t>
      </w:r>
      <w:r w:rsidR="005F765F" w:rsidRPr="0024348F">
        <w:rPr>
          <w:rFonts w:ascii="Arial" w:hAnsi="Arial" w:cs="Arial"/>
        </w:rPr>
        <w:t xml:space="preserve"> </w:t>
      </w:r>
      <w:r w:rsidR="005F765F">
        <w:rPr>
          <w:rFonts w:ascii="Arial" w:hAnsi="Arial" w:cs="Arial"/>
        </w:rPr>
        <w:t>E</w:t>
      </w:r>
      <w:r w:rsidR="005F765F" w:rsidRPr="0024348F">
        <w:rPr>
          <w:rFonts w:ascii="Arial" w:hAnsi="Arial" w:cs="Arial"/>
        </w:rPr>
        <w:t xml:space="preserve">ur, teikiamoms paslaugoms  – </w:t>
      </w:r>
      <w:r w:rsidR="00F249B1">
        <w:rPr>
          <w:rFonts w:ascii="Arial" w:hAnsi="Arial" w:cs="Arial"/>
        </w:rPr>
        <w:t>33</w:t>
      </w:r>
      <w:r w:rsidR="005F765F" w:rsidRPr="0024348F">
        <w:rPr>
          <w:rFonts w:ascii="Arial" w:hAnsi="Arial" w:cs="Arial"/>
          <w:bCs/>
        </w:rPr>
        <w:t xml:space="preserve">00 </w:t>
      </w:r>
      <w:r w:rsidR="005F765F">
        <w:rPr>
          <w:rFonts w:ascii="Arial" w:hAnsi="Arial" w:cs="Arial"/>
          <w:bCs/>
        </w:rPr>
        <w:t>E</w:t>
      </w:r>
      <w:r w:rsidR="005F765F" w:rsidRPr="0024348F">
        <w:rPr>
          <w:rFonts w:ascii="Arial" w:hAnsi="Arial" w:cs="Arial"/>
        </w:rPr>
        <w:t>ur.</w:t>
      </w:r>
    </w:p>
    <w:p w14:paraId="024B5C54" w14:textId="2E4FAAD3"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F249B1">
        <w:rPr>
          <w:rFonts w:ascii="Arial" w:hAnsi="Arial" w:cs="Arial"/>
        </w:rPr>
        <w:t>236567,34</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F249B1">
        <w:rPr>
          <w:rFonts w:ascii="Arial" w:hAnsi="Arial" w:cs="Arial"/>
        </w:rPr>
        <w:t>229105,97</w:t>
      </w:r>
      <w:r w:rsidRPr="0024348F">
        <w:rPr>
          <w:rFonts w:ascii="Arial" w:hAnsi="Arial" w:cs="Arial"/>
        </w:rPr>
        <w:t xml:space="preserve"> </w:t>
      </w:r>
      <w:r w:rsidR="005F765F">
        <w:rPr>
          <w:rFonts w:ascii="Arial" w:hAnsi="Arial" w:cs="Arial"/>
        </w:rPr>
        <w:t>E</w:t>
      </w:r>
      <w:r w:rsidRPr="0024348F">
        <w:rPr>
          <w:rFonts w:ascii="Arial" w:hAnsi="Arial" w:cs="Arial"/>
        </w:rPr>
        <w:t xml:space="preserve">ur savivaldybės savarankiškoms funkcijoms finansuoti; </w:t>
      </w:r>
      <w:r w:rsidR="00F249B1">
        <w:rPr>
          <w:rFonts w:ascii="Arial" w:hAnsi="Arial" w:cs="Arial"/>
        </w:rPr>
        <w:t>2</w:t>
      </w:r>
      <w:r w:rsidR="00F249B1">
        <w:rPr>
          <w:rFonts w:ascii="Arial" w:hAnsi="Arial" w:cs="Arial"/>
        </w:rPr>
        <w:t>250,60</w:t>
      </w:r>
      <w:r w:rsidR="00F249B1">
        <w:rPr>
          <w:rFonts w:ascii="Arial" w:hAnsi="Arial" w:cs="Arial"/>
        </w:rPr>
        <w:t xml:space="preserve"> Eur</w:t>
      </w:r>
      <w:r w:rsidR="00F249B1" w:rsidRPr="0024348F">
        <w:rPr>
          <w:rFonts w:ascii="Arial" w:hAnsi="Arial" w:cs="Arial"/>
        </w:rPr>
        <w:t xml:space="preserve"> </w:t>
      </w:r>
      <w:r w:rsidR="00F249B1" w:rsidRPr="00F249B1">
        <w:rPr>
          <w:rFonts w:ascii="Arial" w:hAnsi="Arial" w:cs="Arial"/>
        </w:rPr>
        <w:t>valstybės dotacij</w:t>
      </w:r>
      <w:r w:rsidR="00F249B1">
        <w:rPr>
          <w:rFonts w:ascii="Arial" w:hAnsi="Arial" w:cs="Arial"/>
        </w:rPr>
        <w:t>o</w:t>
      </w:r>
      <w:r w:rsidR="00F249B1" w:rsidRPr="00F249B1">
        <w:rPr>
          <w:rFonts w:ascii="Arial" w:hAnsi="Arial" w:cs="Arial"/>
        </w:rPr>
        <w:t>s</w:t>
      </w:r>
      <w:r w:rsidR="00F249B1">
        <w:rPr>
          <w:rFonts w:ascii="Arial" w:hAnsi="Arial" w:cs="Arial"/>
        </w:rPr>
        <w:t>,</w:t>
      </w:r>
      <w:r w:rsidR="00F249B1" w:rsidRPr="0024348F">
        <w:rPr>
          <w:rFonts w:ascii="Arial" w:hAnsi="Arial" w:cs="Arial"/>
        </w:rPr>
        <w:t xml:space="preserve"> </w:t>
      </w:r>
      <w:r w:rsidR="00C90571">
        <w:rPr>
          <w:rFonts w:ascii="Arial" w:hAnsi="Arial" w:cs="Arial"/>
        </w:rPr>
        <w:t>2</w:t>
      </w:r>
      <w:r w:rsidR="00F249B1">
        <w:rPr>
          <w:rFonts w:ascii="Arial" w:hAnsi="Arial" w:cs="Arial"/>
        </w:rPr>
        <w:t>742,14</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F249B1">
        <w:rPr>
          <w:rFonts w:ascii="Arial" w:hAnsi="Arial" w:cs="Arial"/>
        </w:rPr>
        <w:t>2468,63</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719A2E0F"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E42535">
        <w:rPr>
          <w:rFonts w:ascii="Arial" w:hAnsi="Arial" w:cs="Arial"/>
        </w:rPr>
        <w:t>rugsėjo</w:t>
      </w:r>
      <w:r w:rsidRPr="0024348F">
        <w:rPr>
          <w:rFonts w:ascii="Arial" w:hAnsi="Arial" w:cs="Arial"/>
        </w:rPr>
        <w:t xml:space="preserve"> 3</w:t>
      </w:r>
      <w:r w:rsidR="00C90571">
        <w:rPr>
          <w:rFonts w:ascii="Arial" w:hAnsi="Arial" w:cs="Arial"/>
        </w:rPr>
        <w:t>0</w:t>
      </w:r>
      <w:r w:rsidR="00C80679">
        <w:rPr>
          <w:rFonts w:ascii="Arial" w:hAnsi="Arial" w:cs="Arial"/>
        </w:rPr>
        <w:t xml:space="preserve"> </w:t>
      </w:r>
      <w:r w:rsidRPr="0024348F">
        <w:rPr>
          <w:rFonts w:ascii="Arial" w:hAnsi="Arial" w:cs="Arial"/>
        </w:rPr>
        <w:t>d. ataskaitose.</w:t>
      </w: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6D2B4E07"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E42535">
        <w:rPr>
          <w:rFonts w:ascii="Arial" w:hAnsi="Arial" w:cs="Arial"/>
        </w:rPr>
        <w:t>2388,98</w:t>
      </w:r>
      <w:r w:rsidRPr="00C14D3B">
        <w:rPr>
          <w:rFonts w:ascii="Arial" w:hAnsi="Arial" w:cs="Arial"/>
        </w:rPr>
        <w:t xml:space="preserve"> Eur.</w:t>
      </w:r>
    </w:p>
    <w:p w14:paraId="302F7067" w14:textId="27BDB719"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335,38 Eur.</w:t>
      </w:r>
    </w:p>
    <w:p w14:paraId="3442E4C0" w14:textId="315D5808"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C90571">
        <w:rPr>
          <w:rFonts w:ascii="Arial" w:hAnsi="Arial" w:cs="Arial"/>
          <w:color w:val="000000" w:themeColor="text1"/>
        </w:rPr>
        <w:t>I</w:t>
      </w:r>
      <w:r w:rsidR="00E42535">
        <w:rPr>
          <w:rFonts w:ascii="Arial" w:hAnsi="Arial" w:cs="Arial"/>
          <w:color w:val="000000" w:themeColor="text1"/>
        </w:rPr>
        <w:t>I</w:t>
      </w:r>
      <w:r>
        <w:rPr>
          <w:rFonts w:ascii="Arial" w:hAnsi="Arial" w:cs="Arial"/>
          <w:color w:val="000000" w:themeColor="text1"/>
        </w:rPr>
        <w:t>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3EF0E222"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BC565A">
        <w:rPr>
          <w:rFonts w:ascii="Arial" w:hAnsi="Arial" w:cs="Arial"/>
          <w:szCs w:val="24"/>
          <w:lang w:eastAsia="lt-LT"/>
        </w:rPr>
        <w:t>rugsėjo</w:t>
      </w:r>
      <w:r w:rsidR="0024348F">
        <w:rPr>
          <w:rFonts w:ascii="Arial" w:hAnsi="Arial" w:cs="Arial"/>
          <w:szCs w:val="24"/>
          <w:lang w:eastAsia="lt-LT"/>
        </w:rPr>
        <w:t xml:space="preserve"> 3</w:t>
      </w:r>
      <w:r w:rsidR="00C90571">
        <w:rPr>
          <w:rFonts w:ascii="Arial" w:hAnsi="Arial" w:cs="Arial"/>
          <w:szCs w:val="24"/>
          <w:lang w:eastAsia="lt-LT"/>
        </w:rPr>
        <w:t>0</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5DBFB301" w14:textId="5C7F56FD" w:rsidR="0024348F" w:rsidRPr="00C913E3" w:rsidRDefault="0024348F" w:rsidP="008F4CCA">
      <w:pPr>
        <w:pStyle w:val="Antrats"/>
        <w:tabs>
          <w:tab w:val="left" w:pos="720"/>
        </w:tabs>
        <w:jc w:val="both"/>
        <w:rPr>
          <w:rFonts w:ascii="Arial" w:hAnsi="Arial" w:cs="Arial"/>
          <w:color w:val="000000" w:themeColor="text1"/>
        </w:rPr>
      </w:pPr>
      <w:bookmarkStart w:id="2" w:name="_Hlk195264836"/>
      <w:r w:rsidRPr="00C913E3">
        <w:rPr>
          <w:rFonts w:ascii="Arial" w:hAnsi="Arial" w:cs="Arial"/>
          <w:color w:val="000000" w:themeColor="text1"/>
          <w:u w:val="single"/>
        </w:rPr>
        <w:t>Seniūnas</w:t>
      </w:r>
      <w:r w:rsidRPr="00C913E3">
        <w:rPr>
          <w:rFonts w:ascii="Arial" w:hAnsi="Arial" w:cs="Arial"/>
          <w:color w:val="000000" w:themeColor="text1"/>
        </w:rPr>
        <w:t xml:space="preserve">           </w:t>
      </w:r>
      <w:r w:rsidR="008F4CCA" w:rsidRPr="00C913E3">
        <w:rPr>
          <w:rFonts w:ascii="Arial" w:hAnsi="Arial" w:cs="Arial"/>
          <w:color w:val="000000" w:themeColor="text1"/>
        </w:rPr>
        <w:t xml:space="preserve">                               ------------------------</w:t>
      </w:r>
      <w:r w:rsidRPr="00C913E3">
        <w:rPr>
          <w:rFonts w:ascii="Arial" w:hAnsi="Arial" w:cs="Arial"/>
          <w:color w:val="000000" w:themeColor="text1"/>
        </w:rPr>
        <w:t xml:space="preserve">                                 </w:t>
      </w:r>
      <w:r w:rsidR="008F4CCA" w:rsidRPr="00C913E3">
        <w:rPr>
          <w:rFonts w:ascii="Arial" w:hAnsi="Arial" w:cs="Arial"/>
          <w:color w:val="000000" w:themeColor="text1"/>
          <w:u w:val="single"/>
        </w:rPr>
        <w:t>Tomas Krikščiūnas</w:t>
      </w:r>
    </w:p>
    <w:p w14:paraId="1C3903B3" w14:textId="3649E72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7B4B896F"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04F4BB" w14:textId="17FD2AA0"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bookmarkEnd w:id="2"/>
    </w:p>
    <w:sectPr w:rsidR="008F4CCA" w:rsidRPr="00C913E3" w:rsidSect="007B36B5">
      <w:headerReference w:type="even" r:id="rId8"/>
      <w:headerReference w:type="default" r:id="rId9"/>
      <w:footerReference w:type="even" r:id="rId10"/>
      <w:footerReference w:type="default" r:id="rId11"/>
      <w:headerReference w:type="first" r:id="rId12"/>
      <w:footerReference w:type="first" r:id="rId13"/>
      <w:pgSz w:w="11906" w:h="16838"/>
      <w:pgMar w:top="851"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2704" w14:textId="77777777" w:rsidR="003F18BF" w:rsidRDefault="003F18BF">
      <w:pPr>
        <w:rPr>
          <w:color w:val="000000"/>
          <w:szCs w:val="24"/>
          <w:lang w:eastAsia="lt-LT"/>
        </w:rPr>
      </w:pPr>
      <w:r>
        <w:rPr>
          <w:color w:val="000000"/>
          <w:szCs w:val="24"/>
          <w:lang w:eastAsia="lt-LT"/>
        </w:rPr>
        <w:separator/>
      </w:r>
    </w:p>
  </w:endnote>
  <w:endnote w:type="continuationSeparator" w:id="0">
    <w:p w14:paraId="10B47E2D" w14:textId="77777777" w:rsidR="003F18BF" w:rsidRDefault="003F18BF">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02A42" w14:textId="77777777" w:rsidR="003F18BF" w:rsidRDefault="003F18BF">
      <w:pPr>
        <w:rPr>
          <w:color w:val="000000"/>
          <w:szCs w:val="24"/>
          <w:lang w:eastAsia="lt-LT"/>
        </w:rPr>
      </w:pPr>
      <w:r>
        <w:rPr>
          <w:color w:val="000000"/>
          <w:szCs w:val="24"/>
          <w:lang w:eastAsia="lt-LT"/>
        </w:rPr>
        <w:separator/>
      </w:r>
    </w:p>
  </w:footnote>
  <w:footnote w:type="continuationSeparator" w:id="0">
    <w:p w14:paraId="67796B44" w14:textId="77777777" w:rsidR="003F18BF" w:rsidRDefault="003F18BF">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A7D91"/>
    <w:rsid w:val="000E2722"/>
    <w:rsid w:val="000F02B4"/>
    <w:rsid w:val="001D3532"/>
    <w:rsid w:val="0020187B"/>
    <w:rsid w:val="00231054"/>
    <w:rsid w:val="0024348F"/>
    <w:rsid w:val="00297217"/>
    <w:rsid w:val="00372331"/>
    <w:rsid w:val="003F18BF"/>
    <w:rsid w:val="003F2460"/>
    <w:rsid w:val="00414952"/>
    <w:rsid w:val="00466F0D"/>
    <w:rsid w:val="004A26B7"/>
    <w:rsid w:val="004B6E4F"/>
    <w:rsid w:val="004D0F7A"/>
    <w:rsid w:val="00566FC4"/>
    <w:rsid w:val="005F765F"/>
    <w:rsid w:val="00660AAF"/>
    <w:rsid w:val="006B6794"/>
    <w:rsid w:val="00745EA2"/>
    <w:rsid w:val="00787AC5"/>
    <w:rsid w:val="007B36B5"/>
    <w:rsid w:val="007B4ECE"/>
    <w:rsid w:val="007C7DF9"/>
    <w:rsid w:val="008D5E3C"/>
    <w:rsid w:val="008F4CCA"/>
    <w:rsid w:val="0091403B"/>
    <w:rsid w:val="00A56836"/>
    <w:rsid w:val="00A71E34"/>
    <w:rsid w:val="00A76686"/>
    <w:rsid w:val="00B7792F"/>
    <w:rsid w:val="00BC565A"/>
    <w:rsid w:val="00C14D3B"/>
    <w:rsid w:val="00C47023"/>
    <w:rsid w:val="00C80679"/>
    <w:rsid w:val="00C90571"/>
    <w:rsid w:val="00C913E3"/>
    <w:rsid w:val="00CA3685"/>
    <w:rsid w:val="00D1435A"/>
    <w:rsid w:val="00D95357"/>
    <w:rsid w:val="00D95EDC"/>
    <w:rsid w:val="00E42535"/>
    <w:rsid w:val="00EB44B5"/>
    <w:rsid w:val="00F249B1"/>
    <w:rsid w:val="00F41DE5"/>
    <w:rsid w:val="00F775F9"/>
    <w:rsid w:val="00FA6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2636</Words>
  <Characters>1503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4131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26</cp:revision>
  <cp:lastPrinted>2025-04-10T13:45:00Z</cp:lastPrinted>
  <dcterms:created xsi:type="dcterms:W3CDTF">2025-04-11T06:58:00Z</dcterms:created>
  <dcterms:modified xsi:type="dcterms:W3CDTF">2025-10-09T10:19:00Z</dcterms:modified>
</cp:coreProperties>
</file>